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92" w:rsidRPr="004378EB" w:rsidRDefault="00094692" w:rsidP="00094692">
      <w:pPr>
        <w:keepLines w:val="0"/>
        <w:spacing w:line="360" w:lineRule="auto"/>
        <w:jc w:val="center"/>
        <w:rPr>
          <w:b/>
          <w:sz w:val="24"/>
          <w:szCs w:val="24"/>
        </w:rPr>
      </w:pPr>
      <w:r w:rsidRPr="004378EB">
        <w:rPr>
          <w:b/>
          <w:sz w:val="24"/>
          <w:szCs w:val="24"/>
        </w:rPr>
        <w:t>«Внимая ужасам войны»: В.М. Гаршин о войне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 xml:space="preserve">Всеволод Михайлович Гаршин (1855 </w:t>
      </w:r>
      <w:r>
        <w:rPr>
          <w:sz w:val="24"/>
          <w:szCs w:val="24"/>
        </w:rPr>
        <w:t>–</w:t>
      </w:r>
      <w:r w:rsidRPr="004378EB">
        <w:rPr>
          <w:sz w:val="24"/>
          <w:szCs w:val="24"/>
        </w:rPr>
        <w:t xml:space="preserve"> 1888) был связан с войной семейно и биографически. Его отец, офицер кирасирского</w:t>
      </w:r>
      <w:r w:rsidRPr="004378EB">
        <w:rPr>
          <w:rStyle w:val="a5"/>
          <w:sz w:val="24"/>
          <w:szCs w:val="24"/>
        </w:rPr>
        <w:endnoteReference w:id="1"/>
      </w:r>
      <w:r w:rsidRPr="004378EB">
        <w:rPr>
          <w:sz w:val="24"/>
          <w:szCs w:val="24"/>
        </w:rPr>
        <w:t xml:space="preserve"> полка, участвовал в крымской войне, дед по матери был морским офицером. Двадцатидвухлетним юношей Гаршин побывал на войне. Очевидно, генетически присущее чувство долга заставило студента Горного института в апреле 1877 года подать прошение об увольнении на следующий же день после обнародования манифеста о вступлении России в войну с Турцией. 6 мая он выступил в военный поход в составе 138-го Болховского пехотного полка. Воевал до 11 августа, когда был ранен в бою при </w:t>
      </w:r>
      <w:proofErr w:type="spellStart"/>
      <w:r w:rsidRPr="004378EB">
        <w:rPr>
          <w:sz w:val="24"/>
          <w:szCs w:val="24"/>
        </w:rPr>
        <w:t>Аясларе</w:t>
      </w:r>
      <w:proofErr w:type="spellEnd"/>
      <w:r w:rsidRPr="004378EB">
        <w:rPr>
          <w:sz w:val="24"/>
          <w:szCs w:val="24"/>
        </w:rPr>
        <w:t xml:space="preserve"> (Болгария). В характеристике («реляции») отмечалось, что Гаршин примером личной храбрости увлёк товарищей в атаку. После продолжительного лечения он был отпущен в годовой отпуск в Петербург, где и занялся литературной деятельностью.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 xml:space="preserve">В течение нескольких лет Гаршин пишет рассказы на материале собственных военных впечатлений: «Четыре дня», «Денщик и офицер», «Трус», «Из воспоминаний рядового Иванова» и др. Изображение войны в совсем не романтическом аспекте выдаёт личный опыт автора. Во всех рассказах герой, молодой человек, часто студент, своеобразный </w:t>
      </w:r>
      <w:r w:rsidRPr="004378EB">
        <w:rPr>
          <w:sz w:val="24"/>
          <w:szCs w:val="24"/>
          <w:lang w:val="en-US"/>
        </w:rPr>
        <w:t>alter</w:t>
      </w:r>
      <w:r w:rsidRPr="004378EB">
        <w:rPr>
          <w:sz w:val="24"/>
          <w:szCs w:val="24"/>
        </w:rPr>
        <w:t xml:space="preserve"> </w:t>
      </w:r>
      <w:r w:rsidRPr="004378EB">
        <w:rPr>
          <w:sz w:val="24"/>
          <w:szCs w:val="24"/>
          <w:lang w:val="en-US"/>
        </w:rPr>
        <w:t>ego</w:t>
      </w:r>
      <w:r w:rsidRPr="004378EB">
        <w:rPr>
          <w:sz w:val="24"/>
          <w:szCs w:val="24"/>
        </w:rPr>
        <w:t xml:space="preserve"> автора, от своего лица рассказывает о происшествиях войны. Часто используются дневниковые формы и другие приёмы психологического повествования, вплоть до попыток передачи потока сознания, что придаёт повествованию достоверность и позволяет передать </w:t>
      </w:r>
      <w:proofErr w:type="spellStart"/>
      <w:r w:rsidRPr="004378EB">
        <w:rPr>
          <w:sz w:val="24"/>
          <w:szCs w:val="24"/>
        </w:rPr>
        <w:t>потрясённость</w:t>
      </w:r>
      <w:proofErr w:type="spellEnd"/>
      <w:r w:rsidRPr="004378EB">
        <w:rPr>
          <w:sz w:val="24"/>
          <w:szCs w:val="24"/>
        </w:rPr>
        <w:t xml:space="preserve"> человеческого сознания войной.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 xml:space="preserve">Героя рассказов Гаршина заставляет пойти сражаться чувство долга или героический жертвенный порыв: он движим </w:t>
      </w:r>
      <w:r w:rsidRPr="004378EB">
        <w:rPr>
          <w:i/>
          <w:sz w:val="24"/>
          <w:szCs w:val="24"/>
        </w:rPr>
        <w:t>«представлениями о геройстве, любви к родине и прочими такими вещами</w:t>
      </w:r>
      <w:r w:rsidRPr="004378EB">
        <w:rPr>
          <w:sz w:val="24"/>
          <w:szCs w:val="24"/>
        </w:rPr>
        <w:t>» («Четыре дня»). Однако рассказывая о пережитом постфактум, повествователь находит иную формулировку: «</w:t>
      </w:r>
      <w:r w:rsidRPr="004378EB">
        <w:rPr>
          <w:i/>
          <w:sz w:val="24"/>
          <w:szCs w:val="24"/>
        </w:rPr>
        <w:t xml:space="preserve">ослеплённый </w:t>
      </w:r>
      <w:proofErr w:type="spellStart"/>
      <w:r w:rsidRPr="004378EB">
        <w:rPr>
          <w:i/>
          <w:sz w:val="24"/>
          <w:szCs w:val="24"/>
        </w:rPr>
        <w:t>идеею</w:t>
      </w:r>
      <w:proofErr w:type="spellEnd"/>
      <w:r w:rsidRPr="004378EB">
        <w:rPr>
          <w:sz w:val="24"/>
          <w:szCs w:val="24"/>
        </w:rPr>
        <w:t xml:space="preserve">». (В рассказе «Из воспоминаний рядового Иванова» мотивом участия в войне названо стремление студента узнать поближе народ; то есть импульсом стала, действительно, народническая идея). Высокие гражданские чувства молодого человека воспринимаются его окружением как юродство. </w:t>
      </w:r>
      <w:proofErr w:type="gramStart"/>
      <w:r w:rsidRPr="004378EB">
        <w:rPr>
          <w:sz w:val="24"/>
          <w:szCs w:val="24"/>
        </w:rPr>
        <w:t>Воспоминание героя</w:t>
      </w:r>
      <w:proofErr w:type="gramEnd"/>
      <w:r w:rsidRPr="004378EB">
        <w:rPr>
          <w:sz w:val="24"/>
          <w:szCs w:val="24"/>
        </w:rPr>
        <w:t xml:space="preserve"> об этой оценке неслучайно; на войне переосмысляются гражданские мотивы. Участвуя в боевых походах и сражениях, совестливый интеллигент не в состоянии осмыслить то, с чем приходится сталкиваться: жестокость офицеров, глупость некоторых приказов, презрение к солдатам, бессмысленность убийства людьми друг друга. В повествовании сквозит непонимание происходящего, чувство собственной подневольности, подчинённости непонятной силе.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 xml:space="preserve">Сквозным мотивом этих рассказов становится попытка человека понять войну. Постижение её затрудняется непреодолимой усталостью солдата, которая становится </w:t>
      </w:r>
      <w:r w:rsidRPr="004378EB">
        <w:rPr>
          <w:sz w:val="24"/>
          <w:szCs w:val="24"/>
        </w:rPr>
        <w:lastRenderedPageBreak/>
        <w:t>основным его состоянием. О солдатском быте, например, идёт речь в рассказе «</w:t>
      </w:r>
      <w:r w:rsidRPr="004378EB">
        <w:rPr>
          <w:b/>
          <w:sz w:val="24"/>
          <w:szCs w:val="24"/>
        </w:rPr>
        <w:t>Из воспоминаний рядового Иванова</w:t>
      </w:r>
      <w:r w:rsidRPr="004378EB">
        <w:rPr>
          <w:sz w:val="24"/>
          <w:szCs w:val="24"/>
        </w:rPr>
        <w:t>». «</w:t>
      </w:r>
      <w:r w:rsidRPr="004378EB">
        <w:rPr>
          <w:i/>
          <w:sz w:val="24"/>
          <w:szCs w:val="24"/>
        </w:rPr>
        <w:t>Трудные переходы, пыль, жара, усталость, сбитые до крови ноги, коротенькие отдыхи днём, мёртвый сон ночью, ненавистный рожок, будящий чуть свет</w:t>
      </w:r>
      <w:r w:rsidRPr="004378EB">
        <w:rPr>
          <w:sz w:val="24"/>
          <w:szCs w:val="24"/>
        </w:rPr>
        <w:t>», – всё это занимает больш</w:t>
      </w:r>
      <w:r>
        <w:rPr>
          <w:sz w:val="24"/>
          <w:szCs w:val="24"/>
        </w:rPr>
        <w:t>о</w:t>
      </w:r>
      <w:r w:rsidRPr="004378EB">
        <w:rPr>
          <w:sz w:val="24"/>
          <w:szCs w:val="24"/>
        </w:rPr>
        <w:t xml:space="preserve">е пространство текста, подробно и зримо представляя читателю жизнь русского солдата на войнах </w:t>
      </w:r>
      <w:r>
        <w:rPr>
          <w:sz w:val="24"/>
          <w:szCs w:val="24"/>
          <w:lang w:val="en-US"/>
        </w:rPr>
        <w:t>XIX</w:t>
      </w:r>
      <w:r w:rsidRPr="004378EB">
        <w:rPr>
          <w:sz w:val="24"/>
          <w:szCs w:val="24"/>
        </w:rPr>
        <w:t xml:space="preserve"> века. Однако кроме познавательной цели повествование о скудной еде, невыносимой жаре и страшной жажде мотивирует неразвитость солдат: ограниченность их сознания неизбежно сужает для них мир. Например, пейзажи в тексте даются только в восприятии героя-повествователя, размышления на отвлечённые темы свойственны тоже только ему. Не только всё время, но и всё сознание обычного рядового солдата занято бытовыми трудностями. Стилистика описания более высоких событий передаёт сложность постижения их значимости. Вот, например, рассказ о присяге: «</w:t>
      </w:r>
      <w:r w:rsidRPr="004378EB">
        <w:rPr>
          <w:i/>
          <w:sz w:val="24"/>
          <w:szCs w:val="24"/>
        </w:rPr>
        <w:t xml:space="preserve">Знаменщик наклонил знамя; его ассистенты сняли чехол. Старая, полинявшая зелёная шёлковая ткань забилась по ветру. Мы стояли вокруг и, держа одной рукой древко, а </w:t>
      </w:r>
      <w:proofErr w:type="gramStart"/>
      <w:r w:rsidRPr="004378EB">
        <w:rPr>
          <w:i/>
          <w:sz w:val="24"/>
          <w:szCs w:val="24"/>
        </w:rPr>
        <w:t>другую</w:t>
      </w:r>
      <w:proofErr w:type="gramEnd"/>
      <w:r w:rsidRPr="004378EB">
        <w:rPr>
          <w:i/>
          <w:sz w:val="24"/>
          <w:szCs w:val="24"/>
        </w:rPr>
        <w:t xml:space="preserve"> подняв вверх, повторяли слова священника, который читал с листа старинную петровскую военную присягу. &lt;…&gt; И после долгого перечисления случаев и мест службы его императорского величества: походов, наступлений, </w:t>
      </w:r>
      <w:proofErr w:type="spellStart"/>
      <w:r w:rsidRPr="004378EB">
        <w:rPr>
          <w:i/>
          <w:sz w:val="24"/>
          <w:szCs w:val="24"/>
        </w:rPr>
        <w:t>авангардий</w:t>
      </w:r>
      <w:proofErr w:type="spellEnd"/>
      <w:r w:rsidRPr="004378EB">
        <w:rPr>
          <w:i/>
          <w:sz w:val="24"/>
          <w:szCs w:val="24"/>
        </w:rPr>
        <w:t xml:space="preserve"> и </w:t>
      </w:r>
      <w:proofErr w:type="spellStart"/>
      <w:r w:rsidRPr="004378EB">
        <w:rPr>
          <w:i/>
          <w:sz w:val="24"/>
          <w:szCs w:val="24"/>
        </w:rPr>
        <w:t>ариергардий</w:t>
      </w:r>
      <w:proofErr w:type="spellEnd"/>
      <w:r w:rsidRPr="004378EB">
        <w:rPr>
          <w:i/>
          <w:sz w:val="24"/>
          <w:szCs w:val="24"/>
        </w:rPr>
        <w:t>, крепостей, караулов и обозов, я услышал эти слова: «Не щадя живота своего», - громко повторили все пятеро в один голос, и, глядя на ряды сумрачных, готовых к бою людей, я чувствовал, что это не пустые слова</w:t>
      </w:r>
      <w:r w:rsidRPr="004378EB">
        <w:rPr>
          <w:sz w:val="24"/>
          <w:szCs w:val="24"/>
        </w:rPr>
        <w:t>».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 xml:space="preserve">Политический смысл описываемой </w:t>
      </w:r>
      <w:proofErr w:type="gramStart"/>
      <w:r w:rsidRPr="004378EB">
        <w:rPr>
          <w:sz w:val="24"/>
          <w:szCs w:val="24"/>
        </w:rPr>
        <w:t>кампании</w:t>
      </w:r>
      <w:proofErr w:type="gramEnd"/>
      <w:r w:rsidRPr="004378EB">
        <w:rPr>
          <w:sz w:val="24"/>
          <w:szCs w:val="24"/>
        </w:rPr>
        <w:t xml:space="preserve"> словно неведом её участникам, и автор сокрушается, что солдатам не было объяснено значение освободительного похода. «</w:t>
      </w:r>
      <w:r w:rsidRPr="004378EB">
        <w:rPr>
          <w:i/>
          <w:sz w:val="24"/>
          <w:szCs w:val="24"/>
        </w:rPr>
        <w:t xml:space="preserve">Знали мы только, что турку бить идём, потому что он много крови пролил. </w:t>
      </w:r>
      <w:proofErr w:type="gramStart"/>
      <w:r w:rsidRPr="004378EB">
        <w:rPr>
          <w:i/>
          <w:sz w:val="24"/>
          <w:szCs w:val="24"/>
        </w:rPr>
        <w:t>И хотели побить турку, но не только за эту, неизвестно чью пролитую кровь, сколько за то, что он потревожил такое множество народа, что из-за него пришлось испытывать трудный поход («которую тысячу вёрст до него, поганого, тащимся»), билетным солдатам побросать дома и семьи, и всем вместе идти куда-то под пули и ядра.</w:t>
      </w:r>
      <w:proofErr w:type="gramEnd"/>
      <w:r w:rsidRPr="004378EB">
        <w:rPr>
          <w:i/>
          <w:sz w:val="24"/>
          <w:szCs w:val="24"/>
        </w:rPr>
        <w:t xml:space="preserve"> Турка представлялся бунтовщиком, зачинщиком, которого нужно усмирить и покорить</w:t>
      </w:r>
      <w:r w:rsidRPr="004378EB">
        <w:rPr>
          <w:sz w:val="24"/>
          <w:szCs w:val="24"/>
        </w:rPr>
        <w:t>». Главная вина турок, по чувству участников похода, заключается в том, что потревожен покой русских солдат, а не в завоевании Болгарии и вековом насилии над православной славянской страной. Между тем осмысленность действий облегчает человеку бытовые тяготы, к такому выводу приходит герой-повествователь Гаршина: «</w:t>
      </w:r>
      <w:r w:rsidRPr="004378EB">
        <w:rPr>
          <w:i/>
          <w:sz w:val="24"/>
          <w:szCs w:val="24"/>
        </w:rPr>
        <w:t>Мне случалось заметить, что простые солдаты вообще принимают физические страдания ближе к сердцу, чем солдаты из так называемых привилегированных классов</w:t>
      </w:r>
      <w:proofErr w:type="gramStart"/>
      <w:r w:rsidRPr="004378EB">
        <w:rPr>
          <w:i/>
          <w:sz w:val="24"/>
          <w:szCs w:val="24"/>
        </w:rPr>
        <w:t xml:space="preserve"> … Д</w:t>
      </w:r>
      <w:proofErr w:type="gramEnd"/>
      <w:r w:rsidRPr="004378EB">
        <w:rPr>
          <w:i/>
          <w:sz w:val="24"/>
          <w:szCs w:val="24"/>
        </w:rPr>
        <w:t xml:space="preserve">ля них, простых солдат, физические беды были настоящим горем, способным наводить тоску и вообще мучить душу. Те же люди, которые шли на войну сознательно, хотя физически страдали, </w:t>
      </w:r>
      <w:r w:rsidRPr="004378EB">
        <w:rPr>
          <w:i/>
          <w:sz w:val="24"/>
          <w:szCs w:val="24"/>
        </w:rPr>
        <w:lastRenderedPageBreak/>
        <w:t>конечно, не меньше, а больше солдат из простых людей, &lt;…&gt; но душевно были спокойнее. Душевный мир их не мог быть нарушен избитыми в кровь ногами, невыносимым жаром и смертельной усталостью</w:t>
      </w:r>
      <w:r w:rsidRPr="004378EB">
        <w:rPr>
          <w:sz w:val="24"/>
          <w:szCs w:val="24"/>
        </w:rPr>
        <w:t>». Это наблюдение подтверждает народнические воззрения Гаршина о необходимости просвещения в народной среде.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>Если описанные тяготы походов всё же представимы и даже вполне предсказуемы, то суть войны для читателя, по воле автора, выходит за рамки понимания. «Потрясенностью совести» вызваны метафизические представления о зле войны. Так, герой, размышляя о причинах военного похода, передаёт свои сомнения: «</w:t>
      </w:r>
      <w:r w:rsidRPr="004378EB">
        <w:rPr>
          <w:i/>
          <w:sz w:val="24"/>
          <w:szCs w:val="24"/>
        </w:rPr>
        <w:t>Зачем идти вам, тысячам, за тысячи вёрст умирать на чужих полях, когда можно умереть и здесь, умереть покойно</w:t>
      </w:r>
      <w:r w:rsidRPr="004378EB">
        <w:rPr>
          <w:sz w:val="24"/>
          <w:szCs w:val="24"/>
        </w:rPr>
        <w:t xml:space="preserve">…». Интересно, что эти фразы оформлены в тексте как прямая речь кладбища, мимо которого идут солдаты. Словно стремясь обойти смерть, они всё равно идут к гибели. </w:t>
      </w:r>
      <w:r>
        <w:rPr>
          <w:sz w:val="24"/>
          <w:szCs w:val="24"/>
        </w:rPr>
        <w:t>Эту п</w:t>
      </w:r>
      <w:r w:rsidRPr="004378EB">
        <w:rPr>
          <w:sz w:val="24"/>
          <w:szCs w:val="24"/>
        </w:rPr>
        <w:t>арадоксальную эту ситуацию автор не может объяснить рационально и прибегает к мистической мотивации: «</w:t>
      </w:r>
      <w:r w:rsidRPr="004378EB">
        <w:rPr>
          <w:i/>
          <w:sz w:val="24"/>
          <w:szCs w:val="24"/>
        </w:rPr>
        <w:t xml:space="preserve">Нас влекла неведомая тайная сила: нет силы большей в человеческой жизни. </w:t>
      </w:r>
      <w:proofErr w:type="gramStart"/>
      <w:r w:rsidRPr="004378EB">
        <w:rPr>
          <w:i/>
          <w:sz w:val="24"/>
          <w:szCs w:val="24"/>
        </w:rPr>
        <w:t>Каждый отдельно ушёл бы домой, но вся масса шла, повинуясь не дисциплине, не сознанию правоты дела, не чувству ненависти к неизвестному врагу, не страху наказания</w:t>
      </w:r>
      <w:r w:rsidRPr="004378EB">
        <w:rPr>
          <w:sz w:val="24"/>
          <w:szCs w:val="24"/>
        </w:rPr>
        <w:t xml:space="preserve">, </w:t>
      </w:r>
      <w:r w:rsidRPr="004378EB">
        <w:rPr>
          <w:b/>
          <w:sz w:val="24"/>
          <w:szCs w:val="24"/>
        </w:rPr>
        <w:t xml:space="preserve">а </w:t>
      </w:r>
      <w:r w:rsidRPr="004378EB">
        <w:rPr>
          <w:b/>
          <w:i/>
          <w:sz w:val="24"/>
          <w:szCs w:val="24"/>
        </w:rPr>
        <w:t>тому неведомому и бессознательному, что долго ещё будет водить человечество на кровавую бойню – самую крупную причину всевозможных людских бед и страданий</w:t>
      </w:r>
      <w:r w:rsidRPr="004378EB">
        <w:rPr>
          <w:sz w:val="24"/>
          <w:szCs w:val="24"/>
        </w:rPr>
        <w:t>» (выделено мною – И.М.).</w:t>
      </w:r>
      <w:proofErr w:type="gramEnd"/>
      <w:r w:rsidRPr="004378EB">
        <w:rPr>
          <w:sz w:val="24"/>
          <w:szCs w:val="24"/>
        </w:rPr>
        <w:t xml:space="preserve"> Образ кладбища, введённый в начале рассказа, становится символичным: война связана не с высокими представлениями о гибели, подвигах, патриотизме, и даже не с безмерной усталостью измученных людей, а со смертью. Понимание этого рождается в первом же бою</w:t>
      </w:r>
      <w:proofErr w:type="gramStart"/>
      <w:r w:rsidRPr="004378EB">
        <w:rPr>
          <w:sz w:val="24"/>
          <w:szCs w:val="24"/>
        </w:rPr>
        <w:t>.</w:t>
      </w:r>
      <w:proofErr w:type="gramEnd"/>
      <w:r w:rsidRPr="004378EB">
        <w:rPr>
          <w:sz w:val="24"/>
          <w:szCs w:val="24"/>
        </w:rPr>
        <w:t xml:space="preserve"> «… </w:t>
      </w:r>
      <w:proofErr w:type="gramStart"/>
      <w:r w:rsidRPr="004378EB">
        <w:rPr>
          <w:i/>
          <w:sz w:val="24"/>
          <w:szCs w:val="24"/>
        </w:rPr>
        <w:t>б</w:t>
      </w:r>
      <w:proofErr w:type="gramEnd"/>
      <w:r w:rsidRPr="004378EB">
        <w:rPr>
          <w:i/>
          <w:sz w:val="24"/>
          <w:szCs w:val="24"/>
        </w:rPr>
        <w:t xml:space="preserve">ыло полное ясное сознание неизбежности и близости смерти. И – дико и странно звучат эти слова – это сознание не останавливало людей, не заставляло их думать о бегстве, а вело вперёд. Не проснулись кровожадные инстинкты, не хотелось идти вперёд, чтобы убить кого-нибудь, но было неотвратимое побуждение идти </w:t>
      </w:r>
      <w:proofErr w:type="gramStart"/>
      <w:r w:rsidRPr="004378EB">
        <w:rPr>
          <w:i/>
          <w:sz w:val="24"/>
          <w:szCs w:val="24"/>
        </w:rPr>
        <w:t>вперёд</w:t>
      </w:r>
      <w:proofErr w:type="gramEnd"/>
      <w:r w:rsidRPr="004378EB">
        <w:rPr>
          <w:i/>
          <w:sz w:val="24"/>
          <w:szCs w:val="24"/>
        </w:rPr>
        <w:t xml:space="preserve"> во что бы то ни стало, и мысль о том, </w:t>
      </w:r>
      <w:proofErr w:type="spellStart"/>
      <w:r w:rsidRPr="004378EB">
        <w:rPr>
          <w:i/>
          <w:sz w:val="24"/>
          <w:szCs w:val="24"/>
        </w:rPr>
        <w:t>чтó</w:t>
      </w:r>
      <w:proofErr w:type="spellEnd"/>
      <w:r w:rsidRPr="004378EB">
        <w:rPr>
          <w:i/>
          <w:sz w:val="24"/>
          <w:szCs w:val="24"/>
        </w:rPr>
        <w:t xml:space="preserve"> нужно делать во время боя, не выразилась бы словами: нужно убить, а скорее: нужно умереть</w:t>
      </w:r>
      <w:r w:rsidRPr="004378EB">
        <w:rPr>
          <w:sz w:val="24"/>
          <w:szCs w:val="24"/>
        </w:rPr>
        <w:t xml:space="preserve">». Бой описан на предпоследней странице рассказа, предыдущие же двадцать шесть посвящены походу. Таким образом, смысл произведения в целом заключается в осознании участником войны смысла происходящего. Но он не вмещается в рациональные представления о мироустройстве и противоречит здравым суждениям о человеке. Социальная проблематика и нравоописательная значимость рассказов Гаршина меркнут перед его способностью выразить </w:t>
      </w:r>
      <w:proofErr w:type="spellStart"/>
      <w:r w:rsidRPr="004378EB">
        <w:rPr>
          <w:sz w:val="24"/>
          <w:szCs w:val="24"/>
        </w:rPr>
        <w:t>потрясённость</w:t>
      </w:r>
      <w:proofErr w:type="spellEnd"/>
      <w:r w:rsidRPr="004378EB">
        <w:rPr>
          <w:sz w:val="24"/>
          <w:szCs w:val="24"/>
        </w:rPr>
        <w:t xml:space="preserve"> человеческого сознания.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>Самый известный рассказ Гаршина о войне – «</w:t>
      </w:r>
      <w:r w:rsidRPr="004378EB">
        <w:rPr>
          <w:b/>
          <w:sz w:val="24"/>
          <w:szCs w:val="24"/>
        </w:rPr>
        <w:t>Четыре дня</w:t>
      </w:r>
      <w:r w:rsidRPr="004378EB">
        <w:rPr>
          <w:sz w:val="24"/>
          <w:szCs w:val="24"/>
        </w:rPr>
        <w:t>», напечатанный в № 10 «Отечественных записок» за 1877 г</w:t>
      </w:r>
      <w:proofErr w:type="gramStart"/>
      <w:r w:rsidRPr="004378EB">
        <w:rPr>
          <w:sz w:val="24"/>
          <w:szCs w:val="24"/>
        </w:rPr>
        <w:t xml:space="preserve">.. </w:t>
      </w:r>
      <w:proofErr w:type="gramEnd"/>
      <w:r w:rsidRPr="004378EB">
        <w:rPr>
          <w:sz w:val="24"/>
          <w:szCs w:val="24"/>
        </w:rPr>
        <w:t xml:space="preserve">Автор сам был свидетелем страшного случая: во время наступления на поле боя был забыт раненый. Не в состоянии ходить, он 4 дня </w:t>
      </w:r>
      <w:r w:rsidRPr="004378EB">
        <w:rPr>
          <w:sz w:val="24"/>
          <w:szCs w:val="24"/>
        </w:rPr>
        <w:lastRenderedPageBreak/>
        <w:t xml:space="preserve">пролежал на жаре рядом с трупом убитого им солдата, поддерживая силы водой, найденной в чудом сохранившейся фляге. Наконец, его обнаруживают </w:t>
      </w:r>
      <w:proofErr w:type="gramStart"/>
      <w:r w:rsidRPr="004378EB">
        <w:rPr>
          <w:sz w:val="24"/>
          <w:szCs w:val="24"/>
        </w:rPr>
        <w:t>свои</w:t>
      </w:r>
      <w:proofErr w:type="gramEnd"/>
      <w:r w:rsidRPr="004378EB">
        <w:rPr>
          <w:sz w:val="24"/>
          <w:szCs w:val="24"/>
        </w:rPr>
        <w:t>. В результате солдат лишился ноги.</w:t>
      </w:r>
    </w:p>
    <w:p w:rsidR="00094692" w:rsidRPr="004378EB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t>Описанный случай исключителен, но сила рассказа Гаршина заключается не в своеобразии сюжета, а в передаче психологического состояния человека в столь чрезвычайной ситуации. Избранная Гаршиным форма повествования от первого лица – единственно позволяющая убедительно передать различ</w:t>
      </w:r>
      <w:r>
        <w:rPr>
          <w:sz w:val="24"/>
          <w:szCs w:val="24"/>
        </w:rPr>
        <w:t>ны</w:t>
      </w:r>
      <w:r w:rsidRPr="004378EB">
        <w:rPr>
          <w:sz w:val="24"/>
          <w:szCs w:val="24"/>
        </w:rPr>
        <w:t>е нюансы состояни</w:t>
      </w:r>
      <w:r>
        <w:rPr>
          <w:sz w:val="24"/>
          <w:szCs w:val="24"/>
        </w:rPr>
        <w:t>я</w:t>
      </w:r>
      <w:r w:rsidRPr="004378EB">
        <w:rPr>
          <w:sz w:val="24"/>
          <w:szCs w:val="24"/>
        </w:rPr>
        <w:t xml:space="preserve">. </w:t>
      </w:r>
      <w:proofErr w:type="gramStart"/>
      <w:r w:rsidRPr="004378EB">
        <w:rPr>
          <w:sz w:val="24"/>
          <w:szCs w:val="24"/>
        </w:rPr>
        <w:t>За четыре дня герой испытывает разные эмоции: отчаяние сменяется надеждой, решимость бороться за жизнь до последних сил переходит в оцепенение, беспамятство соседствует с воспоминаниями, а прощание с близкими – с галлюцинациями.</w:t>
      </w:r>
      <w:proofErr w:type="gramEnd"/>
      <w:r w:rsidRPr="004378EB">
        <w:rPr>
          <w:sz w:val="24"/>
          <w:szCs w:val="24"/>
        </w:rPr>
        <w:t xml:space="preserve"> Сознание раненого «мерцает», он не всегда понимает происходящее: «… </w:t>
      </w:r>
      <w:r w:rsidRPr="004378EB">
        <w:rPr>
          <w:i/>
          <w:sz w:val="24"/>
          <w:szCs w:val="24"/>
        </w:rPr>
        <w:t xml:space="preserve">стоны так близко, а около меня, кажется, никого </w:t>
      </w:r>
      <w:proofErr w:type="gramStart"/>
      <w:r w:rsidRPr="004378EB">
        <w:rPr>
          <w:i/>
          <w:sz w:val="24"/>
          <w:szCs w:val="24"/>
        </w:rPr>
        <w:t>нет</w:t>
      </w:r>
      <w:proofErr w:type="gramEnd"/>
      <w:r w:rsidRPr="004378EB">
        <w:rPr>
          <w:i/>
          <w:sz w:val="24"/>
          <w:szCs w:val="24"/>
        </w:rPr>
        <w:t xml:space="preserve">… Боже мой, да ведь это я сам! Тихие, жалобные стоны; неужели </w:t>
      </w:r>
      <w:proofErr w:type="gramStart"/>
      <w:r w:rsidRPr="004378EB">
        <w:rPr>
          <w:i/>
          <w:sz w:val="24"/>
          <w:szCs w:val="24"/>
        </w:rPr>
        <w:t>мне</w:t>
      </w:r>
      <w:proofErr w:type="gramEnd"/>
      <w:r w:rsidRPr="004378EB">
        <w:rPr>
          <w:i/>
          <w:sz w:val="24"/>
          <w:szCs w:val="24"/>
        </w:rPr>
        <w:t xml:space="preserve"> в самом деле так больно? Должно быть. Только я не понимаю этой боли, потому что у меня в голове туман, свинец. Лучше лечь опять и уснуть, спать, спать</w:t>
      </w:r>
      <w:proofErr w:type="gramStart"/>
      <w:r w:rsidRPr="004378EB">
        <w:rPr>
          <w:i/>
          <w:sz w:val="24"/>
          <w:szCs w:val="24"/>
        </w:rPr>
        <w:t>… Т</w:t>
      </w:r>
      <w:proofErr w:type="gramEnd"/>
      <w:r w:rsidRPr="004378EB">
        <w:rPr>
          <w:i/>
          <w:sz w:val="24"/>
          <w:szCs w:val="24"/>
        </w:rPr>
        <w:t>олько проснусь ли я когда-нибудь? Это всё равно</w:t>
      </w:r>
      <w:r w:rsidRPr="004378EB">
        <w:rPr>
          <w:sz w:val="24"/>
          <w:szCs w:val="24"/>
        </w:rPr>
        <w:t xml:space="preserve">». </w:t>
      </w:r>
      <w:proofErr w:type="gramStart"/>
      <w:r w:rsidRPr="004378EB">
        <w:rPr>
          <w:sz w:val="24"/>
          <w:szCs w:val="24"/>
        </w:rPr>
        <w:t>Желание смерти как избавления от боли – вполне понятное состояние в такой ситуации («</w:t>
      </w:r>
      <w:r w:rsidRPr="004378EB">
        <w:rPr>
          <w:i/>
          <w:sz w:val="24"/>
          <w:szCs w:val="24"/>
        </w:rPr>
        <w:t>Смерть, где ты?</w:t>
      </w:r>
      <w:proofErr w:type="gramEnd"/>
      <w:r w:rsidRPr="004378EB">
        <w:rPr>
          <w:i/>
          <w:sz w:val="24"/>
          <w:szCs w:val="24"/>
        </w:rPr>
        <w:t xml:space="preserve"> Иди, иди! </w:t>
      </w:r>
      <w:proofErr w:type="gramStart"/>
      <w:r w:rsidRPr="004378EB">
        <w:rPr>
          <w:i/>
          <w:sz w:val="24"/>
          <w:szCs w:val="24"/>
        </w:rPr>
        <w:t>Возьми меня!</w:t>
      </w:r>
      <w:r w:rsidRPr="004378EB">
        <w:rPr>
          <w:sz w:val="24"/>
          <w:szCs w:val="24"/>
        </w:rPr>
        <w:t>»); поэтому самым страшным в ней оказывается работа сознания:</w:t>
      </w:r>
      <w:proofErr w:type="gramEnd"/>
      <w:r w:rsidRPr="004378EB">
        <w:rPr>
          <w:sz w:val="24"/>
          <w:szCs w:val="24"/>
        </w:rPr>
        <w:t xml:space="preserve"> «</w:t>
      </w:r>
      <w:r w:rsidRPr="004378EB">
        <w:rPr>
          <w:i/>
          <w:sz w:val="24"/>
          <w:szCs w:val="24"/>
        </w:rPr>
        <w:t>Лучше не шевелиться. Пусть тело будет неподвижно. Как было бы хорошо остановить и работу мозга!</w:t>
      </w:r>
      <w:r w:rsidRPr="004378EB">
        <w:rPr>
          <w:sz w:val="24"/>
          <w:szCs w:val="24"/>
        </w:rPr>
        <w:t>». Но эта работа, мучительная и обнадёживающая, продолжается. Она зафиксирована в размышлениях о своём положении, а также, что крайне важно, в раздумьях об убийстве человека. Ведь герой лежит под палящим солнцем около разлагающегося трупа убитого им толстого турка. «</w:t>
      </w:r>
      <w:r w:rsidRPr="004378EB">
        <w:rPr>
          <w:i/>
          <w:sz w:val="24"/>
          <w:szCs w:val="24"/>
        </w:rPr>
        <w:t xml:space="preserve">Сосед в этот день сделался страшнее всякого описания. … Лица у него уже не было. Оно сползло с костей. Страшная костяная улыбка, вечная улыбка, показалась мне такой отвратительной, такой ужасной, как никогда, хотя мне случалось не раз держать черепа в руках и препарировать целые головы. Этот скелет в мундире </w:t>
      </w:r>
      <w:proofErr w:type="gramStart"/>
      <w:r w:rsidRPr="004378EB">
        <w:rPr>
          <w:i/>
          <w:sz w:val="24"/>
          <w:szCs w:val="24"/>
        </w:rPr>
        <w:t>с</w:t>
      </w:r>
      <w:proofErr w:type="gramEnd"/>
      <w:r w:rsidRPr="004378EB">
        <w:rPr>
          <w:i/>
          <w:sz w:val="24"/>
          <w:szCs w:val="24"/>
        </w:rPr>
        <w:t xml:space="preserve"> светлыми пуговицами привёл меня в содрогание. "Это война, – подумал я: – вот её изображение"</w:t>
      </w:r>
      <w:r w:rsidRPr="004378EB">
        <w:rPr>
          <w:sz w:val="24"/>
          <w:szCs w:val="24"/>
        </w:rPr>
        <w:t>». Герой не раз возвращается думами к соседу. Не бывшего врага видит он в лежащем рядом трупе, а «</w:t>
      </w:r>
      <w:r w:rsidRPr="004378EB">
        <w:rPr>
          <w:i/>
          <w:sz w:val="24"/>
          <w:szCs w:val="24"/>
        </w:rPr>
        <w:t>мёртвого окровавленного человека</w:t>
      </w:r>
      <w:r w:rsidRPr="004378EB">
        <w:rPr>
          <w:sz w:val="24"/>
          <w:szCs w:val="24"/>
        </w:rPr>
        <w:t>», чьего-то сына. Картина напрасно ожидающей матери предваряет понимание бесцельности убийства и ощущение собственной вины: «</w:t>
      </w:r>
      <w:r w:rsidRPr="004378EB">
        <w:rPr>
          <w:i/>
          <w:sz w:val="24"/>
          <w:szCs w:val="24"/>
        </w:rPr>
        <w:t xml:space="preserve">Я не хотел этого. Я не хотел зла никому, когда шёл драться. Мысль о том, что мне придётся убивать людей как-то уходила от меня. Я представлял себе только, как </w:t>
      </w:r>
      <w:r w:rsidRPr="004378EB">
        <w:rPr>
          <w:b/>
          <w:i/>
          <w:sz w:val="24"/>
          <w:szCs w:val="24"/>
        </w:rPr>
        <w:t>я</w:t>
      </w:r>
      <w:r w:rsidRPr="004378EB">
        <w:rPr>
          <w:i/>
          <w:sz w:val="24"/>
          <w:szCs w:val="24"/>
        </w:rPr>
        <w:t xml:space="preserve"> буду подставлять </w:t>
      </w:r>
      <w:r w:rsidRPr="004378EB">
        <w:rPr>
          <w:b/>
          <w:i/>
          <w:sz w:val="24"/>
          <w:szCs w:val="24"/>
        </w:rPr>
        <w:t>свою</w:t>
      </w:r>
      <w:r w:rsidRPr="004378EB">
        <w:rPr>
          <w:i/>
          <w:sz w:val="24"/>
          <w:szCs w:val="24"/>
        </w:rPr>
        <w:t xml:space="preserve"> грудь под пули. И я пошёл и подставил</w:t>
      </w:r>
      <w:r w:rsidRPr="004378EB">
        <w:rPr>
          <w:sz w:val="24"/>
          <w:szCs w:val="24"/>
        </w:rPr>
        <w:t>» (выделено автором – И.М.). И далее «</w:t>
      </w:r>
      <w:r w:rsidRPr="004378EB">
        <w:rPr>
          <w:i/>
          <w:sz w:val="24"/>
          <w:szCs w:val="24"/>
        </w:rPr>
        <w:t>Чем же он виноват? И чем виноват я, хотя и убил его?</w:t>
      </w:r>
      <w:r w:rsidRPr="004378EB">
        <w:rPr>
          <w:sz w:val="24"/>
          <w:szCs w:val="24"/>
        </w:rPr>
        <w:t>».</w:t>
      </w:r>
    </w:p>
    <w:p w:rsidR="00094692" w:rsidRDefault="00094692" w:rsidP="00094692">
      <w:pPr>
        <w:keepLines w:val="0"/>
        <w:spacing w:line="360" w:lineRule="auto"/>
        <w:rPr>
          <w:sz w:val="24"/>
          <w:szCs w:val="24"/>
        </w:rPr>
      </w:pPr>
      <w:r w:rsidRPr="004378EB">
        <w:rPr>
          <w:sz w:val="24"/>
          <w:szCs w:val="24"/>
        </w:rPr>
        <w:lastRenderedPageBreak/>
        <w:t>Гаршин не формулирует выводов о бесцельности или бесчеловечности войны. Он показывает лишь, насколько неизбежны вопросы морали для воюющего человека. Эти вопросы обнажают суть войны и заставляют увидеть в ней убийство. Поэтому не «ужасы войны», как в известном стихотворении Некрасова, наиболее важны автору, а её мистический ужас, которому сопротивляются человеческая душа и сознание, не будучи в состоянии его осмыслить.</w:t>
      </w:r>
    </w:p>
    <w:p w:rsidR="00094692" w:rsidRDefault="00094692" w:rsidP="00094692">
      <w:pPr>
        <w:keepLines w:val="0"/>
        <w:spacing w:line="360" w:lineRule="auto"/>
        <w:rPr>
          <w:sz w:val="24"/>
          <w:szCs w:val="24"/>
        </w:rPr>
      </w:pPr>
    </w:p>
    <w:p w:rsidR="00094692" w:rsidRPr="004378EB" w:rsidRDefault="00094692" w:rsidP="00094692">
      <w:pPr>
        <w:keepLines w:val="0"/>
        <w:spacing w:line="360" w:lineRule="auto"/>
        <w:jc w:val="right"/>
        <w:rPr>
          <w:i/>
          <w:sz w:val="24"/>
          <w:szCs w:val="24"/>
        </w:rPr>
      </w:pPr>
      <w:r w:rsidRPr="004378EB">
        <w:rPr>
          <w:i/>
          <w:sz w:val="24"/>
          <w:szCs w:val="24"/>
        </w:rPr>
        <w:t xml:space="preserve">И.В. </w:t>
      </w:r>
      <w:proofErr w:type="spellStart"/>
      <w:r w:rsidRPr="004378EB">
        <w:rPr>
          <w:i/>
          <w:sz w:val="24"/>
          <w:szCs w:val="24"/>
        </w:rPr>
        <w:t>Мотеюнайте</w:t>
      </w:r>
      <w:proofErr w:type="spellEnd"/>
      <w:r w:rsidRPr="004378EB">
        <w:rPr>
          <w:i/>
          <w:sz w:val="24"/>
          <w:szCs w:val="24"/>
        </w:rPr>
        <w:t xml:space="preserve"> </w:t>
      </w:r>
    </w:p>
    <w:p w:rsidR="00F207F8" w:rsidRDefault="00F207F8">
      <w:bookmarkStart w:id="0" w:name="_GoBack"/>
      <w:bookmarkEnd w:id="0"/>
    </w:p>
    <w:sectPr w:rsidR="00F2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41" w:rsidRDefault="00633B41" w:rsidP="00094692">
      <w:r>
        <w:separator/>
      </w:r>
    </w:p>
  </w:endnote>
  <w:endnote w:type="continuationSeparator" w:id="0">
    <w:p w:rsidR="00633B41" w:rsidRDefault="00633B41" w:rsidP="00094692">
      <w:r>
        <w:continuationSeparator/>
      </w:r>
    </w:p>
  </w:endnote>
  <w:endnote w:id="1">
    <w:p w:rsidR="00094692" w:rsidRDefault="00094692" w:rsidP="00094692">
      <w:pPr>
        <w:pStyle w:val="a3"/>
        <w:rPr>
          <w:sz w:val="24"/>
        </w:rPr>
      </w:pPr>
      <w:r>
        <w:rPr>
          <w:rStyle w:val="a5"/>
          <w:sz w:val="24"/>
        </w:rPr>
        <w:endnoteRef/>
      </w:r>
      <w:r>
        <w:rPr>
          <w:sz w:val="24"/>
        </w:rPr>
        <w:t xml:space="preserve"> Кирасиры – тяжёлая кавалерия; от «кираса» – металлические латы, носившиеся на груди и спине; к нач. ХХ века сохранились в </w:t>
      </w:r>
      <w:proofErr w:type="spellStart"/>
      <w:r>
        <w:rPr>
          <w:sz w:val="24"/>
        </w:rPr>
        <w:t>нек</w:t>
      </w:r>
      <w:proofErr w:type="spellEnd"/>
      <w:r>
        <w:rPr>
          <w:sz w:val="24"/>
        </w:rPr>
        <w:t xml:space="preserve">. армиях,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русской, как принадлежность парадной формы войск тяжёлой кавалерии.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41" w:rsidRDefault="00633B41" w:rsidP="00094692">
      <w:r>
        <w:separator/>
      </w:r>
    </w:p>
  </w:footnote>
  <w:footnote w:type="continuationSeparator" w:id="0">
    <w:p w:rsidR="00633B41" w:rsidRDefault="00633B41" w:rsidP="0009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92"/>
    <w:rsid w:val="00094692"/>
    <w:rsid w:val="00633B41"/>
    <w:rsid w:val="00F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92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094692"/>
    <w:rPr>
      <w:sz w:val="20"/>
    </w:rPr>
  </w:style>
  <w:style w:type="character" w:customStyle="1" w:styleId="a4">
    <w:name w:val="Текст концевой сноски Знак"/>
    <w:basedOn w:val="a0"/>
    <w:link w:val="a3"/>
    <w:semiHidden/>
    <w:rsid w:val="00094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094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92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094692"/>
    <w:rPr>
      <w:sz w:val="20"/>
    </w:rPr>
  </w:style>
  <w:style w:type="character" w:customStyle="1" w:styleId="a4">
    <w:name w:val="Текст концевой сноски Знак"/>
    <w:basedOn w:val="a0"/>
    <w:link w:val="a3"/>
    <w:semiHidden/>
    <w:rsid w:val="00094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094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2014-09-28T15:29:00Z</dcterms:created>
  <dcterms:modified xsi:type="dcterms:W3CDTF">2014-09-28T15:30:00Z</dcterms:modified>
</cp:coreProperties>
</file>